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BD" w:rsidRDefault="00FA3CE7" w:rsidP="00DD6BF2">
      <w:pPr>
        <w:jc w:val="both"/>
        <w:rPr>
          <w:b/>
        </w:rPr>
      </w:pPr>
      <w:r>
        <w:rPr>
          <w:b/>
        </w:rPr>
        <w:t>Short English Summary of the D</w:t>
      </w:r>
      <w:r w:rsidR="00DD6BF2" w:rsidRPr="00DD6BF2">
        <w:rPr>
          <w:b/>
        </w:rPr>
        <w:t>issertation of Bo Yuan</w:t>
      </w:r>
    </w:p>
    <w:p w:rsidR="0026271C" w:rsidRPr="00DD6BF2" w:rsidRDefault="0026271C" w:rsidP="00DD6BF2">
      <w:pPr>
        <w:jc w:val="both"/>
        <w:rPr>
          <w:b/>
        </w:rPr>
      </w:pPr>
      <w:bookmarkStart w:id="0" w:name="_GoBack"/>
      <w:bookmarkEnd w:id="0"/>
    </w:p>
    <w:p w:rsidR="00404289" w:rsidRDefault="00DD6BF2" w:rsidP="00404289">
      <w:pPr>
        <w:ind w:firstLine="454"/>
        <w:jc w:val="both"/>
      </w:pPr>
      <w:r w:rsidRPr="00C11202">
        <w:t xml:space="preserve">The significant increase </w:t>
      </w:r>
      <w:r w:rsidR="00975E84">
        <w:t>of foreign investment and trade</w:t>
      </w:r>
      <w:r w:rsidRPr="00C11202">
        <w:t xml:space="preserve"> </w:t>
      </w:r>
      <w:r w:rsidR="002A36BA">
        <w:t>is</w:t>
      </w:r>
      <w:r w:rsidRPr="00C11202">
        <w:t xml:space="preserve"> an important impetus for China’s economic development </w:t>
      </w:r>
      <w:r w:rsidR="002A36BA">
        <w:t>after</w:t>
      </w:r>
      <w:r w:rsidRPr="00C11202">
        <w:t xml:space="preserve"> the 1978 reform. The prosperity of foreign investment and trade </w:t>
      </w:r>
      <w:r w:rsidR="00FA1EE5">
        <w:t>brings</w:t>
      </w:r>
      <w:r w:rsidRPr="00C11202">
        <w:t xml:space="preserve"> both opportunities and challenges: accompanied </w:t>
      </w:r>
      <w:r w:rsidR="00E82915">
        <w:t>by</w:t>
      </w:r>
      <w:r w:rsidRPr="00C11202">
        <w:t xml:space="preserve"> the increasing investment and trade opportunities is the rise in the number of commercial disputes between foreign businessmen and their Chinese partners.</w:t>
      </w:r>
      <w:r w:rsidR="00E26D11">
        <w:t xml:space="preserve"> Facing the challenges,</w:t>
      </w:r>
      <w:r w:rsidRPr="00C11202">
        <w:t xml:space="preserve"> China adopts a dual legal system in which the resolution of domestic and foreign-related commercial cases (</w:t>
      </w:r>
      <w:r w:rsidR="00E26D11">
        <w:t>commercial cases with foreign elements</w:t>
      </w:r>
      <w:r w:rsidRPr="00C11202">
        <w:t>) is separated</w:t>
      </w:r>
      <w:r w:rsidR="00E50CAB">
        <w:t xml:space="preserve"> in litigation and arbitration.</w:t>
      </w:r>
      <w:r w:rsidR="00426895">
        <w:t xml:space="preserve"> </w:t>
      </w:r>
      <w:r w:rsidR="00A411C8">
        <w:t>Accordingly, s</w:t>
      </w:r>
      <w:r w:rsidR="00426895">
        <w:t xml:space="preserve">pecial </w:t>
      </w:r>
      <w:r w:rsidRPr="00C11202">
        <w:t xml:space="preserve">legal settings for foreign-related commercial cases have been introduced to enhance the quality of </w:t>
      </w:r>
      <w:r w:rsidR="002574D5">
        <w:t>litigation and arbitration services for for</w:t>
      </w:r>
      <w:r w:rsidR="009A7CE0">
        <w:t>eign-related commercial disputants</w:t>
      </w:r>
      <w:r w:rsidRPr="00C11202">
        <w:t xml:space="preserve">. </w:t>
      </w:r>
    </w:p>
    <w:p w:rsidR="00DD6BF2" w:rsidRPr="00C11202" w:rsidRDefault="00404289" w:rsidP="00404289">
      <w:pPr>
        <w:ind w:firstLine="454"/>
        <w:jc w:val="both"/>
      </w:pPr>
      <w:r>
        <w:t>However</w:t>
      </w:r>
      <w:r w:rsidR="00DD6BF2" w:rsidRPr="00C11202">
        <w:t>, the</w:t>
      </w:r>
      <w:r w:rsidR="00D83EFE">
        <w:t xml:space="preserve"> sole introduction of</w:t>
      </w:r>
      <w:r w:rsidR="00DD6BF2" w:rsidRPr="00C11202">
        <w:t xml:space="preserve"> special legal settings cannot solve all the problems in the litigation and arbitration systems. </w:t>
      </w:r>
      <w:r w:rsidR="00D83EFE">
        <w:t>Setting up</w:t>
      </w:r>
      <w:r w:rsidR="00DD6BF2" w:rsidRPr="00C11202">
        <w:t xml:space="preserve"> special legal rules in law also does not necessarily </w:t>
      </w:r>
      <w:r w:rsidR="00D83EFE">
        <w:t>ensure</w:t>
      </w:r>
      <w:r w:rsidR="00DD6BF2" w:rsidRPr="00C11202">
        <w:t xml:space="preserve"> </w:t>
      </w:r>
      <w:r w:rsidR="005171BA">
        <w:t>their effective implementation</w:t>
      </w:r>
      <w:r w:rsidR="00DD6BF2" w:rsidRPr="00C11202">
        <w:t xml:space="preserve"> in practice. More importantly, </w:t>
      </w:r>
      <w:r w:rsidR="00066A74">
        <w:t xml:space="preserve">the constant legal reforms over the past three decades have significantly changed </w:t>
      </w:r>
      <w:r w:rsidR="00DD6BF2" w:rsidRPr="00C11202">
        <w:t>China’s litigation and arbitration systems in both the gene</w:t>
      </w:r>
      <w:r w:rsidR="00DD6BF2">
        <w:t xml:space="preserve">ral </w:t>
      </w:r>
      <w:r w:rsidR="00DD6BF2" w:rsidRPr="00C11202">
        <w:t xml:space="preserve">and foreign-related sectors. Therefore, it seems necessary to </w:t>
      </w:r>
      <w:r w:rsidR="00BE04D2">
        <w:t xml:space="preserve">investigate </w:t>
      </w:r>
      <w:r w:rsidR="00DD6BF2" w:rsidRPr="00C11202">
        <w:t xml:space="preserve">whether </w:t>
      </w:r>
      <w:r>
        <w:t>the current foreign-related commercial litigation and arbitration systems</w:t>
      </w:r>
      <w:r w:rsidR="00DD6BF2" w:rsidRPr="00C11202">
        <w:t xml:space="preserve"> </w:t>
      </w:r>
      <w:r w:rsidR="00CB0AB9">
        <w:t xml:space="preserve">can provide </w:t>
      </w:r>
      <w:r w:rsidR="00211DDE">
        <w:t>reliable and quality</w:t>
      </w:r>
      <w:r w:rsidR="0072025C">
        <w:t xml:space="preserve"> </w:t>
      </w:r>
      <w:r w:rsidR="007558C1">
        <w:t>services to foreign-related commercial disputants.</w:t>
      </w:r>
    </w:p>
    <w:p w:rsidR="006F2811" w:rsidRDefault="00DD6BF2" w:rsidP="007558C1">
      <w:pPr>
        <w:ind w:firstLine="454"/>
        <w:jc w:val="both"/>
      </w:pPr>
      <w:r w:rsidRPr="00C11202">
        <w:t xml:space="preserve">This research aims to </w:t>
      </w:r>
      <w:r w:rsidR="005D3960">
        <w:t>provide</w:t>
      </w:r>
      <w:r w:rsidRPr="00C11202">
        <w:t xml:space="preserve"> a systematic and comprehensive evaluation on the current status of foreign-related commercial litigation and arbitration</w:t>
      </w:r>
      <w:r w:rsidR="00404289">
        <w:t xml:space="preserve"> in China</w:t>
      </w:r>
      <w:r w:rsidR="005D3960">
        <w:t>, which is conducted with the following</w:t>
      </w:r>
      <w:r w:rsidR="007558C1">
        <w:t xml:space="preserve"> four steps. </w:t>
      </w:r>
      <w:r w:rsidR="001A2205">
        <w:t xml:space="preserve">First, by reviewing </w:t>
      </w:r>
      <w:r w:rsidRPr="00C11202">
        <w:t xml:space="preserve">international legal documents and literature, the research summarizes the core principles </w:t>
      </w:r>
      <w:r w:rsidR="009C4FBB">
        <w:t>of litigation and arbitration</w:t>
      </w:r>
      <w:r w:rsidRPr="00C11202">
        <w:t xml:space="preserve">, based on which a common analytical framework for </w:t>
      </w:r>
      <w:r w:rsidR="00606880">
        <w:t>evaluating</w:t>
      </w:r>
      <w:r w:rsidRPr="00C11202">
        <w:t xml:space="preserve"> litigation and arbitration systems is established. Second, the research examines the institutional and procedural settings </w:t>
      </w:r>
      <w:r w:rsidR="00143A67">
        <w:t xml:space="preserve">for foreign-related commercial cases </w:t>
      </w:r>
      <w:r w:rsidRPr="00C11202">
        <w:t xml:space="preserve">to illustrate how </w:t>
      </w:r>
      <w:r w:rsidR="00143A67">
        <w:t>they</w:t>
      </w:r>
      <w:r w:rsidRPr="00C11202">
        <w:t xml:space="preserve"> are resolved in litigation and arbitration, and what are the main differences between domestic and foreign-related commercial cases. Third, by connecting the core principles with the law and practice of foreign-related commercial litigation and arbitration, the research </w:t>
      </w:r>
      <w:r w:rsidR="00DA255B">
        <w:t>provides</w:t>
      </w:r>
      <w:r w:rsidRPr="00C11202">
        <w:t xml:space="preserve"> an evaluation analysis to </w:t>
      </w:r>
      <w:r w:rsidR="00DA255B">
        <w:t>show</w:t>
      </w:r>
      <w:r w:rsidRPr="00C11202">
        <w:t xml:space="preserve"> whether and to what extent the core principles are fu</w:t>
      </w:r>
      <w:r w:rsidR="006A49B8">
        <w:t xml:space="preserve">lfilled in these two </w:t>
      </w:r>
      <w:r w:rsidR="00AD348C">
        <w:t>systems</w:t>
      </w:r>
      <w:r w:rsidRPr="00C11202">
        <w:t xml:space="preserve">. Fourth, the research </w:t>
      </w:r>
      <w:r w:rsidRPr="00C11202">
        <w:lastRenderedPageBreak/>
        <w:t>summarizes the previous findings and point</w:t>
      </w:r>
      <w:r w:rsidR="00DA255B">
        <w:t>s</w:t>
      </w:r>
      <w:r w:rsidRPr="00C11202">
        <w:t xml:space="preserve"> out the remaining deficiencies in foreign-related commercial litigation and arbitration, based on which the recommendations for reforming these two </w:t>
      </w:r>
      <w:r w:rsidR="00E73AE2">
        <w:t>systems</w:t>
      </w:r>
      <w:r w:rsidRPr="00C11202">
        <w:t xml:space="preserve"> are made.</w:t>
      </w:r>
    </w:p>
    <w:p w:rsidR="003D33CB" w:rsidRDefault="006C5A13" w:rsidP="003D7FE0">
      <w:pPr>
        <w:ind w:firstLine="454"/>
        <w:jc w:val="both"/>
      </w:pPr>
      <w:r>
        <w:t>T</w:t>
      </w:r>
      <w:r w:rsidR="003D33CB">
        <w:t xml:space="preserve">he research shows </w:t>
      </w:r>
      <w:r w:rsidR="00893A48">
        <w:t>that</w:t>
      </w:r>
      <w:r w:rsidR="004A1C03">
        <w:t xml:space="preserve"> </w:t>
      </w:r>
      <w:r w:rsidRPr="00C11202">
        <w:t>the core principle</w:t>
      </w:r>
      <w:r w:rsidR="004A1C03">
        <w:t xml:space="preserve">s of litigation and arbitration, on the whole, </w:t>
      </w:r>
      <w:r w:rsidRPr="00C11202">
        <w:t xml:space="preserve">are generally recognized in law and basically followed in practice. However, </w:t>
      </w:r>
      <w:r w:rsidR="00EF0918">
        <w:t>there are a</w:t>
      </w:r>
      <w:r w:rsidR="00C4372E">
        <w:t xml:space="preserve">lso several deficiencies remaining, which </w:t>
      </w:r>
      <w:r w:rsidR="001F2B8D">
        <w:t>exert</w:t>
      </w:r>
      <w:r w:rsidR="00F4222A">
        <w:t xml:space="preserve"> negative effects</w:t>
      </w:r>
      <w:r w:rsidR="00C4372E">
        <w:t xml:space="preserve"> in terms of arbitral accessibility, adjudicators’ independence</w:t>
      </w:r>
      <w:r w:rsidR="00B630C1">
        <w:t xml:space="preserve"> and integrity</w:t>
      </w:r>
      <w:r w:rsidR="00C4372E">
        <w:t xml:space="preserve">, </w:t>
      </w:r>
      <w:r w:rsidR="00B630C1">
        <w:t>procedural</w:t>
      </w:r>
      <w:r w:rsidR="00E50371">
        <w:t xml:space="preserve"> autonomy</w:t>
      </w:r>
      <w:r w:rsidR="00C4372E">
        <w:t xml:space="preserve">, </w:t>
      </w:r>
      <w:r w:rsidR="00B630C1">
        <w:t xml:space="preserve">information publication, </w:t>
      </w:r>
      <w:r w:rsidR="00C4372E">
        <w:t xml:space="preserve">and efficiency </w:t>
      </w:r>
      <w:r w:rsidR="004A1C03">
        <w:t xml:space="preserve">and enforcement. Therefore, </w:t>
      </w:r>
      <w:r w:rsidR="003D7FE0">
        <w:t xml:space="preserve">further efforts are still needed </w:t>
      </w:r>
      <w:r w:rsidR="00C4372E">
        <w:t>to tackle these deficiencies in future legal reforms.</w:t>
      </w:r>
      <w:r w:rsidR="00E50371">
        <w:t xml:space="preserve"> </w:t>
      </w:r>
      <w:r w:rsidR="003D7FE0">
        <w:t xml:space="preserve">Meanwhile, although the dual legal system plays a positive role in enhancing the </w:t>
      </w:r>
      <w:r w:rsidR="00C62FB2">
        <w:t xml:space="preserve">quality of foreign-related commercial litigation and </w:t>
      </w:r>
      <w:r w:rsidR="003D63A4">
        <w:t>arbitration</w:t>
      </w:r>
      <w:r w:rsidR="003D7FE0">
        <w:t xml:space="preserve"> at the current stage, its usage should be gradually reduced in the long run</w:t>
      </w:r>
      <w:r w:rsidR="00E50371">
        <w:t>. A</w:t>
      </w:r>
      <w:r w:rsidR="003D7FE0">
        <w:t xml:space="preserve"> more</w:t>
      </w:r>
      <w:r w:rsidR="00E50371">
        <w:t xml:space="preserve"> fundamental</w:t>
      </w:r>
      <w:r w:rsidR="003D7FE0">
        <w:t xml:space="preserve"> solution is to establish well-developed litigation and arbitration system</w:t>
      </w:r>
      <w:r w:rsidR="00334256">
        <w:t>s</w:t>
      </w:r>
      <w:r w:rsidR="003D7FE0">
        <w:t xml:space="preserve"> which can provide reliable and quality services to both domestic and foreig</w:t>
      </w:r>
      <w:r w:rsidR="00913479">
        <w:t xml:space="preserve">n-related </w:t>
      </w:r>
      <w:r w:rsidR="00F456F6">
        <w:t>commercial disputants.</w:t>
      </w:r>
    </w:p>
    <w:sectPr w:rsidR="003D33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16" w:rsidRDefault="00147F16" w:rsidP="00765385">
      <w:pPr>
        <w:spacing w:after="0" w:line="240" w:lineRule="auto"/>
      </w:pPr>
      <w:r>
        <w:separator/>
      </w:r>
    </w:p>
  </w:endnote>
  <w:endnote w:type="continuationSeparator" w:id="0">
    <w:p w:rsidR="00147F16" w:rsidRDefault="00147F16" w:rsidP="007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16" w:rsidRDefault="00147F16" w:rsidP="00765385">
      <w:pPr>
        <w:spacing w:after="0" w:line="240" w:lineRule="auto"/>
      </w:pPr>
      <w:r>
        <w:separator/>
      </w:r>
    </w:p>
  </w:footnote>
  <w:footnote w:type="continuationSeparator" w:id="0">
    <w:p w:rsidR="00147F16" w:rsidRDefault="00147F16" w:rsidP="0076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CA"/>
    <w:rsid w:val="00003BB4"/>
    <w:rsid w:val="00066A74"/>
    <w:rsid w:val="000719F8"/>
    <w:rsid w:val="00143A67"/>
    <w:rsid w:val="00147F16"/>
    <w:rsid w:val="001A2205"/>
    <w:rsid w:val="001D618F"/>
    <w:rsid w:val="001F20A5"/>
    <w:rsid w:val="001F2B8D"/>
    <w:rsid w:val="00211DDE"/>
    <w:rsid w:val="002574D5"/>
    <w:rsid w:val="0026271C"/>
    <w:rsid w:val="00287A25"/>
    <w:rsid w:val="002A36BA"/>
    <w:rsid w:val="00334256"/>
    <w:rsid w:val="003D33CB"/>
    <w:rsid w:val="003D63A4"/>
    <w:rsid w:val="003D7FE0"/>
    <w:rsid w:val="00404289"/>
    <w:rsid w:val="00426895"/>
    <w:rsid w:val="0043699C"/>
    <w:rsid w:val="004A1C03"/>
    <w:rsid w:val="004C4776"/>
    <w:rsid w:val="005171BA"/>
    <w:rsid w:val="005C346D"/>
    <w:rsid w:val="005D3960"/>
    <w:rsid w:val="00606880"/>
    <w:rsid w:val="0069707B"/>
    <w:rsid w:val="006A49B8"/>
    <w:rsid w:val="006C5A13"/>
    <w:rsid w:val="006D39BD"/>
    <w:rsid w:val="006F2811"/>
    <w:rsid w:val="0072025C"/>
    <w:rsid w:val="007558C1"/>
    <w:rsid w:val="00765385"/>
    <w:rsid w:val="00787D99"/>
    <w:rsid w:val="00831D8D"/>
    <w:rsid w:val="00893A48"/>
    <w:rsid w:val="008C3D82"/>
    <w:rsid w:val="008F23FA"/>
    <w:rsid w:val="00913479"/>
    <w:rsid w:val="00975E84"/>
    <w:rsid w:val="009A7CE0"/>
    <w:rsid w:val="009B74CA"/>
    <w:rsid w:val="009C4FBB"/>
    <w:rsid w:val="009F0C71"/>
    <w:rsid w:val="00A411C8"/>
    <w:rsid w:val="00AB606F"/>
    <w:rsid w:val="00AD348C"/>
    <w:rsid w:val="00AE5466"/>
    <w:rsid w:val="00B5618A"/>
    <w:rsid w:val="00B630C1"/>
    <w:rsid w:val="00B77F92"/>
    <w:rsid w:val="00BA2EAC"/>
    <w:rsid w:val="00BE04D2"/>
    <w:rsid w:val="00BE6AA5"/>
    <w:rsid w:val="00C43672"/>
    <w:rsid w:val="00C4372E"/>
    <w:rsid w:val="00C62FB2"/>
    <w:rsid w:val="00C92F3D"/>
    <w:rsid w:val="00CB0AB9"/>
    <w:rsid w:val="00CB486F"/>
    <w:rsid w:val="00D10F5B"/>
    <w:rsid w:val="00D83EFE"/>
    <w:rsid w:val="00D97D84"/>
    <w:rsid w:val="00DA255B"/>
    <w:rsid w:val="00DC430E"/>
    <w:rsid w:val="00DD6BF2"/>
    <w:rsid w:val="00DF1B4F"/>
    <w:rsid w:val="00E26D11"/>
    <w:rsid w:val="00E50371"/>
    <w:rsid w:val="00E50CAB"/>
    <w:rsid w:val="00E73AE2"/>
    <w:rsid w:val="00E82915"/>
    <w:rsid w:val="00EF0918"/>
    <w:rsid w:val="00EF2150"/>
    <w:rsid w:val="00EF53AD"/>
    <w:rsid w:val="00F4222A"/>
    <w:rsid w:val="00F456F6"/>
    <w:rsid w:val="00F9742B"/>
    <w:rsid w:val="00FA0B9B"/>
    <w:rsid w:val="00FA1EE5"/>
    <w:rsid w:val="00FA3CE7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1C38B6-42ED-42DF-A0E4-60EBED4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>
      <w:pPr>
        <w:spacing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F2"/>
    <w:pPr>
      <w:spacing w:after="200"/>
    </w:pPr>
  </w:style>
  <w:style w:type="paragraph" w:styleId="1">
    <w:name w:val="heading 1"/>
    <w:basedOn w:val="a"/>
    <w:next w:val="a"/>
    <w:link w:val="1Char"/>
    <w:autoRedefine/>
    <w:uiPriority w:val="9"/>
    <w:qFormat/>
    <w:rsid w:val="0069707B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9707B"/>
    <w:pPr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9707B"/>
    <w:pPr>
      <w:spacing w:before="12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69707B"/>
    <w:p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Figures"/>
    <w:basedOn w:val="a"/>
    <w:next w:val="a"/>
    <w:link w:val="5Char"/>
    <w:autoRedefine/>
    <w:qFormat/>
    <w:rsid w:val="00D97D84"/>
    <w:pPr>
      <w:spacing w:before="120" w:after="120"/>
      <w:outlineLvl w:val="4"/>
    </w:pPr>
    <w:rPr>
      <w:rFonts w:asciiTheme="majorHAnsi" w:eastAsiaTheme="majorEastAsia" w:hAnsiTheme="majorHAnsi" w:cstheme="majorHAnsi"/>
      <w:b/>
    </w:rPr>
  </w:style>
  <w:style w:type="paragraph" w:styleId="6">
    <w:name w:val="heading 6"/>
    <w:aliases w:val="Tables"/>
    <w:basedOn w:val="a"/>
    <w:next w:val="a"/>
    <w:link w:val="6Char"/>
    <w:autoRedefine/>
    <w:uiPriority w:val="9"/>
    <w:semiHidden/>
    <w:unhideWhenUsed/>
    <w:qFormat/>
    <w:rsid w:val="00FA0B9B"/>
    <w:pPr>
      <w:spacing w:before="120" w:after="12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3699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369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369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70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697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69707B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6970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aliases w:val="Figures Char"/>
    <w:basedOn w:val="a0"/>
    <w:link w:val="5"/>
    <w:rsid w:val="00D97D84"/>
    <w:rPr>
      <w:rFonts w:asciiTheme="majorHAnsi" w:eastAsiaTheme="majorEastAsia" w:hAnsiTheme="majorHAnsi" w:cstheme="majorHAnsi"/>
      <w:b/>
    </w:rPr>
  </w:style>
  <w:style w:type="character" w:customStyle="1" w:styleId="6Char">
    <w:name w:val="标题 6 Char"/>
    <w:aliases w:val="Tables Char"/>
    <w:basedOn w:val="a0"/>
    <w:link w:val="6"/>
    <w:uiPriority w:val="9"/>
    <w:semiHidden/>
    <w:rsid w:val="00FA0B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43699C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4369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369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43699C"/>
  </w:style>
  <w:style w:type="paragraph" w:styleId="20">
    <w:name w:val="toc 2"/>
    <w:basedOn w:val="a"/>
    <w:next w:val="a"/>
    <w:autoRedefine/>
    <w:uiPriority w:val="39"/>
    <w:unhideWhenUsed/>
    <w:qFormat/>
    <w:rsid w:val="0043699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qFormat/>
    <w:rsid w:val="0043699C"/>
    <w:pPr>
      <w:ind w:leftChars="400" w:left="840"/>
    </w:pPr>
  </w:style>
  <w:style w:type="paragraph" w:styleId="a3">
    <w:name w:val="Title"/>
    <w:basedOn w:val="a"/>
    <w:next w:val="a"/>
    <w:link w:val="Char"/>
    <w:autoRedefine/>
    <w:uiPriority w:val="10"/>
    <w:qFormat/>
    <w:rsid w:val="00FA0B9B"/>
    <w:pPr>
      <w:pBdr>
        <w:bottom w:val="single" w:sz="4" w:space="1" w:color="auto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spacing w:val="5"/>
      <w:szCs w:val="52"/>
    </w:rPr>
  </w:style>
  <w:style w:type="character" w:customStyle="1" w:styleId="Char">
    <w:name w:val="标题 Char"/>
    <w:basedOn w:val="a0"/>
    <w:link w:val="a3"/>
    <w:uiPriority w:val="10"/>
    <w:rsid w:val="00FA0B9B"/>
    <w:rPr>
      <w:rFonts w:asciiTheme="majorHAnsi" w:eastAsiaTheme="majorEastAsia" w:hAnsiTheme="majorHAnsi" w:cstheme="majorBidi"/>
      <w:b/>
      <w:spacing w:val="5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3699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Char0">
    <w:name w:val="副标题 Char"/>
    <w:basedOn w:val="a0"/>
    <w:link w:val="a4"/>
    <w:uiPriority w:val="11"/>
    <w:rsid w:val="0043699C"/>
    <w:rPr>
      <w:rFonts w:asciiTheme="majorHAnsi" w:eastAsiaTheme="majorEastAsia" w:hAnsiTheme="majorHAnsi" w:cstheme="majorBidi"/>
      <w:i/>
      <w:iCs/>
      <w:spacing w:val="13"/>
    </w:rPr>
  </w:style>
  <w:style w:type="character" w:styleId="a5">
    <w:name w:val="Strong"/>
    <w:uiPriority w:val="22"/>
    <w:qFormat/>
    <w:rsid w:val="0043699C"/>
    <w:rPr>
      <w:b/>
      <w:bCs/>
    </w:rPr>
  </w:style>
  <w:style w:type="character" w:styleId="a6">
    <w:name w:val="Emphasis"/>
    <w:uiPriority w:val="20"/>
    <w:qFormat/>
    <w:rsid w:val="004369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43699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3699C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3699C"/>
    <w:pPr>
      <w:spacing w:before="240" w:after="24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43699C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369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43699C"/>
    <w:rPr>
      <w:b/>
      <w:bCs/>
      <w:i/>
      <w:iCs/>
    </w:rPr>
  </w:style>
  <w:style w:type="character" w:styleId="ab">
    <w:name w:val="Subtle Emphasis"/>
    <w:uiPriority w:val="19"/>
    <w:qFormat/>
    <w:rsid w:val="0043699C"/>
    <w:rPr>
      <w:i/>
      <w:iCs/>
    </w:rPr>
  </w:style>
  <w:style w:type="character" w:styleId="ac">
    <w:name w:val="Intense Emphasis"/>
    <w:uiPriority w:val="21"/>
    <w:qFormat/>
    <w:rsid w:val="0043699C"/>
    <w:rPr>
      <w:b/>
      <w:bCs/>
    </w:rPr>
  </w:style>
  <w:style w:type="character" w:styleId="ad">
    <w:name w:val="Subtle Reference"/>
    <w:uiPriority w:val="31"/>
    <w:qFormat/>
    <w:rsid w:val="0043699C"/>
    <w:rPr>
      <w:smallCaps/>
    </w:rPr>
  </w:style>
  <w:style w:type="character" w:styleId="ae">
    <w:name w:val="Intense Reference"/>
    <w:uiPriority w:val="32"/>
    <w:qFormat/>
    <w:rsid w:val="0043699C"/>
    <w:rPr>
      <w:smallCaps/>
      <w:spacing w:val="5"/>
      <w:u w:val="single"/>
    </w:rPr>
  </w:style>
  <w:style w:type="character" w:styleId="af">
    <w:name w:val="Book Title"/>
    <w:uiPriority w:val="33"/>
    <w:qFormat/>
    <w:rsid w:val="0043699C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43699C"/>
    <w:pPr>
      <w:outlineLvl w:val="9"/>
    </w:pPr>
    <w:rPr>
      <w:lang w:bidi="en-US"/>
    </w:rPr>
  </w:style>
  <w:style w:type="paragraph" w:customStyle="1" w:styleId="Headlines">
    <w:name w:val="Headlines"/>
    <w:basedOn w:val="a"/>
    <w:next w:val="a"/>
    <w:link w:val="HeadlinesChar"/>
    <w:autoRedefine/>
    <w:qFormat/>
    <w:rsid w:val="00FA0B9B"/>
    <w:pPr>
      <w:spacing w:before="120" w:after="120"/>
    </w:pPr>
    <w:rPr>
      <w:rFonts w:cstheme="majorHAnsi"/>
      <w:b/>
    </w:rPr>
  </w:style>
  <w:style w:type="character" w:customStyle="1" w:styleId="HeadlinesChar">
    <w:name w:val="Headlines Char"/>
    <w:basedOn w:val="a0"/>
    <w:link w:val="Headlines"/>
    <w:rsid w:val="00FA0B9B"/>
    <w:rPr>
      <w:rFonts w:cstheme="majorHAnsi"/>
      <w:b/>
    </w:rPr>
  </w:style>
  <w:style w:type="paragraph" w:styleId="af0">
    <w:name w:val="header"/>
    <w:basedOn w:val="a"/>
    <w:link w:val="Char3"/>
    <w:uiPriority w:val="99"/>
    <w:unhideWhenUsed/>
    <w:rsid w:val="00765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5385"/>
  </w:style>
  <w:style w:type="paragraph" w:styleId="af1">
    <w:name w:val="footer"/>
    <w:basedOn w:val="a"/>
    <w:link w:val="Char4"/>
    <w:uiPriority w:val="99"/>
    <w:unhideWhenUsed/>
    <w:rsid w:val="00765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5385"/>
  </w:style>
  <w:style w:type="paragraph" w:styleId="af2">
    <w:name w:val="Balloon Text"/>
    <w:basedOn w:val="a"/>
    <w:link w:val="Char5"/>
    <w:uiPriority w:val="99"/>
    <w:semiHidden/>
    <w:unhideWhenUsed/>
    <w:rsid w:val="00DF1B4F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DF1B4F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sis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Yuan</dc:creator>
  <cp:lastModifiedBy>Bo Yuan</cp:lastModifiedBy>
  <cp:revision>10</cp:revision>
  <dcterms:created xsi:type="dcterms:W3CDTF">2017-02-11T15:47:00Z</dcterms:created>
  <dcterms:modified xsi:type="dcterms:W3CDTF">2017-02-12T09:35:00Z</dcterms:modified>
</cp:coreProperties>
</file>